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29" w:rsidRDefault="008C1A29" w:rsidP="008C1A29">
      <w:pPr>
        <w:tabs>
          <w:tab w:val="right" w:pos="720"/>
        </w:tabs>
        <w:bidi/>
        <w:ind w:left="720" w:hanging="180"/>
        <w:rPr>
          <w:rFonts w:cs="B Zar" w:hint="cs"/>
          <w:b/>
          <w:bCs/>
          <w:rtl/>
          <w:lang w:bidi="fa-IR"/>
        </w:rPr>
      </w:pPr>
    </w:p>
    <w:p w:rsidR="008C1A29" w:rsidRDefault="008C1A29" w:rsidP="008C1A29">
      <w:pPr>
        <w:tabs>
          <w:tab w:val="right" w:pos="720"/>
        </w:tabs>
        <w:bidi/>
        <w:ind w:left="720" w:hanging="180"/>
        <w:rPr>
          <w:rFonts w:cs="B Zar" w:hint="cs"/>
          <w:b/>
          <w:bCs/>
          <w:rtl/>
          <w:lang w:bidi="fa-IR"/>
        </w:rPr>
      </w:pPr>
    </w:p>
    <w:p w:rsidR="008C1A29" w:rsidRDefault="008C1A29" w:rsidP="008C1A29">
      <w:pPr>
        <w:tabs>
          <w:tab w:val="right" w:pos="720"/>
        </w:tabs>
        <w:bidi/>
        <w:ind w:left="720" w:hanging="180"/>
        <w:rPr>
          <w:rFonts w:cs="B Zar" w:hint="cs"/>
          <w:b/>
          <w:bCs/>
          <w:rtl/>
          <w:lang w:bidi="fa-IR"/>
        </w:rPr>
      </w:pPr>
    </w:p>
    <w:p w:rsidR="008C1A29" w:rsidRDefault="008C1A29" w:rsidP="008C1A29">
      <w:pPr>
        <w:tabs>
          <w:tab w:val="right" w:pos="720"/>
        </w:tabs>
        <w:bidi/>
        <w:ind w:left="720" w:hanging="180"/>
        <w:rPr>
          <w:rFonts w:cs="B Zar"/>
          <w:b/>
          <w:bCs/>
          <w:rtl/>
          <w:lang w:bidi="fa-IR"/>
        </w:rPr>
      </w:pPr>
      <w:bookmarkStart w:id="0" w:name="_GoBack"/>
      <w:bookmarkEnd w:id="0"/>
      <w:r w:rsidRPr="008F5665">
        <w:rPr>
          <w:rFonts w:cs="B Zar" w:hint="cs"/>
          <w:b/>
          <w:bCs/>
          <w:rtl/>
          <w:lang w:bidi="fa-IR"/>
        </w:rPr>
        <w:t>سلام علیکم</w:t>
      </w:r>
    </w:p>
    <w:p w:rsidR="008C1A29" w:rsidRPr="005E77AE" w:rsidRDefault="008C1A29" w:rsidP="008C1A29">
      <w:pPr>
        <w:bidi/>
        <w:spacing w:before="120" w:after="120"/>
        <w:ind w:left="450"/>
        <w:jc w:val="lowKashida"/>
        <w:rPr>
          <w:rFonts w:ascii="Arial" w:hAnsi="Arial" w:cs="B Nazanin" w:hint="cs"/>
          <w:sz w:val="28"/>
          <w:szCs w:val="28"/>
          <w:rtl/>
          <w:lang w:bidi="fa-IR"/>
        </w:rPr>
      </w:pPr>
      <w:r w:rsidRPr="005E77AE">
        <w:rPr>
          <w:rFonts w:ascii="Arial" w:hAnsi="Arial" w:cs="B Nazanin" w:hint="cs"/>
          <w:sz w:val="28"/>
          <w:szCs w:val="28"/>
          <w:rtl/>
          <w:lang w:bidi="fa-IR"/>
        </w:rPr>
        <w:t>با احترام،</w:t>
      </w:r>
      <w:r>
        <w:rPr>
          <w:rFonts w:ascii="Arial" w:hAnsi="Arial" w:cs="B Nazanin"/>
          <w:sz w:val="28"/>
          <w:szCs w:val="28"/>
          <w:lang w:bidi="fa-IR"/>
        </w:rPr>
        <w:t xml:space="preserve"> </w:t>
      </w:r>
      <w:r>
        <w:rPr>
          <w:rFonts w:ascii="Arial" w:hAnsi="Arial" w:cs="B Nazanin" w:hint="cs"/>
          <w:sz w:val="28"/>
          <w:szCs w:val="28"/>
          <w:rtl/>
          <w:lang w:bidi="fa-IR"/>
        </w:rPr>
        <w:t>به پیوست شیوه نامه</w:t>
      </w:r>
      <w:r w:rsidRPr="005E77AE">
        <w:rPr>
          <w:rFonts w:ascii="Arial" w:hAnsi="Arial" w:cs="B Nazanin" w:hint="cs"/>
          <w:sz w:val="28"/>
          <w:szCs w:val="28"/>
          <w:rtl/>
          <w:lang w:bidi="fa-IR"/>
        </w:rPr>
        <w:t>،گزارشنامه ها و شرح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جدول های</w:t>
      </w:r>
      <w:r w:rsidRPr="005E77AE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امتیازات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5E77AE">
        <w:rPr>
          <w:rFonts w:ascii="Arial" w:hAnsi="Arial" w:cs="B Nazanin" w:hint="cs"/>
          <w:sz w:val="28"/>
          <w:szCs w:val="28"/>
          <w:rtl/>
          <w:lang w:bidi="fa-IR"/>
        </w:rPr>
        <w:t>برگزا</w:t>
      </w:r>
      <w:r>
        <w:rPr>
          <w:rFonts w:ascii="Arial" w:hAnsi="Arial" w:cs="B Nazanin" w:hint="cs"/>
          <w:sz w:val="28"/>
          <w:szCs w:val="28"/>
          <w:rtl/>
          <w:lang w:bidi="fa-IR"/>
        </w:rPr>
        <w:t>ری هفته پژوهش سال 1395 ارسال می</w:t>
      </w:r>
      <w:r>
        <w:rPr>
          <w:rFonts w:ascii="Arial" w:hAnsi="Arial" w:cs="B Nazanin"/>
          <w:sz w:val="28"/>
          <w:szCs w:val="28"/>
          <w:lang w:bidi="fa-IR"/>
        </w:rPr>
        <w:softHyphen/>
      </w:r>
      <w:r w:rsidRPr="005E77AE">
        <w:rPr>
          <w:rFonts w:ascii="Arial" w:hAnsi="Arial" w:cs="B Nazanin" w:hint="cs"/>
          <w:sz w:val="28"/>
          <w:szCs w:val="28"/>
          <w:rtl/>
          <w:lang w:bidi="fa-IR"/>
        </w:rPr>
        <w:t>گردد. شایسته است مدیران محترم امور پردیس های استانی ترتیبی اتخاذ فرمایند تا ضمن بهره گیری از تمام ظرفیت های استانی به بهترین وجه نسبت به</w:t>
      </w:r>
      <w:r>
        <w:rPr>
          <w:rFonts w:ascii="Arial" w:hAnsi="Arial" w:cs="B Nazanin"/>
          <w:sz w:val="28"/>
          <w:szCs w:val="28"/>
          <w:lang w:bidi="fa-IR"/>
        </w:rPr>
        <w:t xml:space="preserve">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برنامه ریزی و</w:t>
      </w:r>
      <w:r w:rsidRPr="005E77A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اجرای </w:t>
      </w:r>
      <w:r w:rsidRPr="005E77AE">
        <w:rPr>
          <w:rFonts w:ascii="Arial" w:hAnsi="Arial" w:cs="B Nazanin" w:hint="cs"/>
          <w:sz w:val="28"/>
          <w:szCs w:val="28"/>
          <w:rtl/>
          <w:lang w:bidi="fa-IR"/>
        </w:rPr>
        <w:t>برنامه های متنوع در ایام هفته پژوهش اقدام گردد</w:t>
      </w:r>
      <w:r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Pr="005E77A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8C1A29" w:rsidRPr="008F5665" w:rsidRDefault="008C1A29" w:rsidP="008C1A29">
      <w:pPr>
        <w:tabs>
          <w:tab w:val="right" w:pos="720"/>
        </w:tabs>
        <w:bidi/>
        <w:ind w:left="720" w:firstLine="450"/>
        <w:rPr>
          <w:rFonts w:cs="B Zar" w:hint="cs"/>
          <w:b/>
          <w:bCs/>
          <w:rtl/>
          <w:lang w:bidi="fa-IR"/>
        </w:rPr>
      </w:pPr>
    </w:p>
    <w:p w:rsidR="008C1A29" w:rsidRPr="008F5665" w:rsidRDefault="008C1A29" w:rsidP="008C1A29">
      <w:pPr>
        <w:tabs>
          <w:tab w:val="right" w:pos="720"/>
        </w:tabs>
        <w:bidi/>
        <w:ind w:left="720"/>
        <w:rPr>
          <w:rFonts w:cs="B Zar"/>
          <w:lang w:bidi="fa-IR"/>
        </w:rPr>
      </w:pPr>
    </w:p>
    <w:p w:rsidR="008C1A29" w:rsidRPr="00154F9D" w:rsidRDefault="008C1A29" w:rsidP="008C1A29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noProof/>
          <w:lang w:bidi="fa-I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428625</wp:posOffset>
            </wp:positionV>
            <wp:extent cx="1685925" cy="1162685"/>
            <wp:effectExtent l="0" t="0" r="9525" b="0"/>
            <wp:wrapNone/>
            <wp:docPr id="1" name="Picture 1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2f3dba28-8eda-4877-9273-6f06f3ea9aec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DA6" w:rsidRDefault="00874DA6"/>
    <w:sectPr w:rsidR="00874DA6" w:rsidSect="0046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09" w:rsidRDefault="008C1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09" w:rsidRDefault="008C1A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09" w:rsidRDefault="008C1A2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09" w:rsidRDefault="008C1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09" w:rsidRPr="00347952" w:rsidRDefault="008C1A29">
    <w:pPr>
      <w:pStyle w:val="Header"/>
      <w:rPr>
        <w:vanish/>
      </w:rPr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-1047750</wp:posOffset>
          </wp:positionH>
          <wp:positionV relativeFrom="paragraph">
            <wp:posOffset>-485775</wp:posOffset>
          </wp:positionV>
          <wp:extent cx="7581900" cy="10715625"/>
          <wp:effectExtent l="0" t="0" r="0" b="9525"/>
          <wp:wrapNone/>
          <wp:docPr id="5" name="Picture 5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-1301115</wp:posOffset>
              </wp:positionH>
              <wp:positionV relativeFrom="paragraph">
                <wp:posOffset>472440</wp:posOffset>
              </wp:positionV>
              <wp:extent cx="2047875" cy="390525"/>
              <wp:effectExtent l="381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609" w:rsidRPr="005F04CB" w:rsidRDefault="008C1A29" w:rsidP="00461609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Attachment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02.45pt;margin-top:37.2pt;width:161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c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" filled="f" stroked="f">
              <v:textbox>
                <w:txbxContent>
                  <w:p w:rsidR="00461609" w:rsidRPr="005F04CB" w:rsidRDefault="008C1A29" w:rsidP="00461609">
                    <w:pPr>
                      <w:bidi/>
                      <w:rPr>
                        <w:rFonts w:cs="B Nazanin" w:hint="cs"/>
                        <w:sz w:val="24"/>
                        <w:szCs w:val="24"/>
                        <w:lang w:bidi="fa-IR"/>
                      </w:rPr>
                    </w:pPr>
                    <w:bookmarkStart w:id="2" w:name="Attachment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-1663065</wp:posOffset>
              </wp:positionH>
              <wp:positionV relativeFrom="paragraph">
                <wp:posOffset>234315</wp:posOffset>
              </wp:positionV>
              <wp:extent cx="2381250" cy="314325"/>
              <wp:effectExtent l="381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609" w:rsidRPr="005F04CB" w:rsidRDefault="008C1A29" w:rsidP="00461609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3" w:name="LetterNumber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600/9501/50000/د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30.95pt;margin-top:18.45pt;width:187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Uc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" filled="f" stroked="f">
              <v:textbox>
                <w:txbxContent>
                  <w:p w:rsidR="00461609" w:rsidRPr="005F04CB" w:rsidRDefault="008C1A29" w:rsidP="00461609">
                    <w:pPr>
                      <w:bidi/>
                      <w:rPr>
                        <w:rFonts w:cs="B Nazanin" w:hint="cs"/>
                        <w:sz w:val="24"/>
                        <w:szCs w:val="24"/>
                        <w:lang w:bidi="fa-IR"/>
                      </w:rPr>
                    </w:pPr>
                    <w:bookmarkStart w:id="4" w:name="LetterNumber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600/9501/50000/د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-942975</wp:posOffset>
              </wp:positionH>
              <wp:positionV relativeFrom="paragraph">
                <wp:posOffset>-9525</wp:posOffset>
              </wp:positionV>
              <wp:extent cx="1657350" cy="323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609" w:rsidRPr="005F04CB" w:rsidRDefault="008C1A29" w:rsidP="00461609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05/07/1395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74.25pt;margin-top:-.75pt;width:130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NZtg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" filled="f" stroked="f">
              <v:textbox>
                <w:txbxContent>
                  <w:p w:rsidR="00461609" w:rsidRPr="005F04CB" w:rsidRDefault="008C1A29" w:rsidP="00461609">
                    <w:pPr>
                      <w:bidi/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05/07/1395</w:t>
                    </w:r>
                    <w:bookmarkEnd w:id="6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09" w:rsidRDefault="008C1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29"/>
    <w:rsid w:val="005C3DD6"/>
    <w:rsid w:val="00874DA6"/>
    <w:rsid w:val="008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29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A2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C1A29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C1A2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C1A29"/>
    <w:rPr>
      <w:rFonts w:ascii="Calibri" w:eastAsia="Calibri" w:hAnsi="Calibri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29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A2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C1A29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C1A2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C1A29"/>
    <w:rPr>
      <w:rFonts w:ascii="Calibri" w:eastAsia="Calibri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MRT www.Win2Farsi.com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2016-10-17T07:11:00Z</dcterms:created>
  <dcterms:modified xsi:type="dcterms:W3CDTF">2016-10-17T07:12:00Z</dcterms:modified>
</cp:coreProperties>
</file>