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84097" w:rsidRDefault="003D06AC" w:rsidP="00574CDA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1293725</wp:posOffset>
                </wp:positionH>
                <wp:positionV relativeFrom="paragraph">
                  <wp:posOffset>-987070</wp:posOffset>
                </wp:positionV>
                <wp:extent cx="4471517" cy="823965"/>
                <wp:effectExtent l="57150" t="38100" r="81915" b="9080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1517" cy="8239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6AC" w:rsidRPr="003D06AC" w:rsidRDefault="003D06AC" w:rsidP="003D06AC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3D06AC">
                              <w:rPr>
                                <w:rFonts w:cs="B Titr"/>
                                <w:rtl/>
                              </w:rPr>
                              <w:t>معاونت پژوهش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3D06AC">
                              <w:rPr>
                                <w:rFonts w:cs="B Titr"/>
                                <w:rtl/>
                              </w:rPr>
                              <w:t xml:space="preserve"> و فناور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</w:p>
                          <w:p w:rsidR="003D06AC" w:rsidRPr="003D06AC" w:rsidRDefault="003D06AC" w:rsidP="003D06AC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3D06AC">
                              <w:rPr>
                                <w:rFonts w:cs="B Titr"/>
                                <w:rtl/>
                              </w:rPr>
                              <w:t>( پ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3D06AC">
                              <w:rPr>
                                <w:rFonts w:cs="B Titr" w:hint="eastAsia"/>
                                <w:rtl/>
                              </w:rPr>
                              <w:t>وست</w:t>
                            </w:r>
                            <w:r w:rsidRPr="003D06AC">
                              <w:rPr>
                                <w:rFonts w:cs="B Titr"/>
                                <w:rtl/>
                              </w:rPr>
                              <w:t xml:space="preserve"> شماره 4)(كاربرگ ارزشيابي كتاب‌‌ تأليفي،1398)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Rounded Rectangle 9" o:spid="_x0000_s1026" style="position:absolute;left:0;text-align:left;margin-left:101.85pt;margin-top:-77.7pt;width:352.1pt;height:6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D06AC" w:rsidRPr="003D06AC" w:rsidRDefault="003D06AC" w:rsidP="003D06AC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3D06AC">
                        <w:rPr>
                          <w:rFonts w:cs="B Titr"/>
                          <w:rtl/>
                        </w:rPr>
                        <w:t>معاونت پژوهش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  <w:r w:rsidRPr="003D06AC">
                        <w:rPr>
                          <w:rFonts w:cs="B Titr"/>
                          <w:rtl/>
                        </w:rPr>
                        <w:t xml:space="preserve"> و فناور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</w:p>
                    <w:p w:rsidR="003D06AC" w:rsidRPr="003D06AC" w:rsidRDefault="003D06AC" w:rsidP="003D06AC">
                      <w:pPr>
                        <w:jc w:val="center"/>
                        <w:rPr>
                          <w:rFonts w:cs="B Titr"/>
                        </w:rPr>
                      </w:pPr>
                      <w:r w:rsidRPr="003D06AC">
                        <w:rPr>
                          <w:rFonts w:cs="B Titr"/>
                          <w:rtl/>
                        </w:rPr>
                        <w:t>( پ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  <w:r w:rsidRPr="003D06AC">
                        <w:rPr>
                          <w:rFonts w:cs="B Titr" w:hint="eastAsia"/>
                          <w:rtl/>
                        </w:rPr>
                        <w:t>وست</w:t>
                      </w:r>
                      <w:r w:rsidRPr="003D06AC">
                        <w:rPr>
                          <w:rFonts w:cs="B Titr"/>
                          <w:rtl/>
                        </w:rPr>
                        <w:t xml:space="preserve"> شماره 4)(كاربرگ ارزشيابي كتاب‌‌ تأليفي،1398)</w:t>
                      </w:r>
                    </w:p>
                  </w:txbxContent>
                </v:textbox>
              </v:roundrect>
            </w:pict>
          </mc:Fallback>
        </mc:AlternateConten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</w:t>
      </w:r>
    </w:p>
    <w:p w:rsidR="00647D7A" w:rsidRPr="00647D7A" w:rsidRDefault="00647D7A" w:rsidP="003D06AC">
      <w:pPr>
        <w:bidi/>
        <w:ind w:right="-630" w:hanging="45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نظرات خود را دربارة كتاب  پيوست 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..............................</w:t>
      </w:r>
      <w:r w:rsidR="008E603F">
        <w:rPr>
          <w:rFonts w:cs="B Nazanin" w:hint="cs"/>
          <w:sz w:val="20"/>
          <w:szCs w:val="20"/>
          <w:rtl/>
          <w:lang w:bidi="fa-IR"/>
        </w:rPr>
        <w:t>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.......................</w:t>
      </w:r>
      <w:r w:rsidR="00BC446E">
        <w:rPr>
          <w:rFonts w:cs="B Nazanin" w:hint="cs"/>
          <w:sz w:val="20"/>
          <w:szCs w:val="20"/>
          <w:rtl/>
          <w:lang w:bidi="fa-IR"/>
        </w:rPr>
        <w:t>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زيراعلام فرمایيد:</w:t>
      </w:r>
    </w:p>
    <w:tbl>
      <w:tblPr>
        <w:bidiVisual/>
        <w:tblW w:w="106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705"/>
        <w:gridCol w:w="4958"/>
        <w:gridCol w:w="533"/>
        <w:gridCol w:w="533"/>
        <w:gridCol w:w="533"/>
        <w:gridCol w:w="533"/>
        <w:gridCol w:w="625"/>
        <w:gridCol w:w="760"/>
        <w:gridCol w:w="1440"/>
      </w:tblGrid>
      <w:tr w:rsidR="00647D7A" w:rsidRPr="0025457C" w:rsidTr="00026601">
        <w:trPr>
          <w:trHeight w:val="436"/>
          <w:jc w:val="center"/>
        </w:trPr>
        <w:tc>
          <w:tcPr>
            <w:tcW w:w="711" w:type="dxa"/>
            <w:gridSpan w:val="2"/>
            <w:vMerge w:val="restart"/>
            <w:shd w:val="clear" w:color="auto" w:fill="E0E0E0"/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4958" w:type="dxa"/>
            <w:vMerge w:val="restart"/>
            <w:shd w:val="clear" w:color="auto" w:fill="E0E0E0"/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5457C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757" w:type="dxa"/>
            <w:gridSpan w:val="5"/>
            <w:shd w:val="clear" w:color="auto" w:fill="E0E0E0"/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760" w:type="dxa"/>
            <w:vMerge w:val="restart"/>
            <w:shd w:val="clear" w:color="auto" w:fill="E0E0E0"/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440" w:type="dxa"/>
            <w:vMerge w:val="restart"/>
            <w:shd w:val="clear" w:color="auto" w:fill="E0E0E0"/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BD4AB6" w:rsidRPr="0025457C" w:rsidTr="00026601">
        <w:trPr>
          <w:trHeight w:val="269"/>
          <w:jc w:val="center"/>
        </w:trPr>
        <w:tc>
          <w:tcPr>
            <w:tcW w:w="711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958" w:type="dxa"/>
            <w:vMerge/>
            <w:tcBorders>
              <w:bottom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47D7A" w:rsidRPr="00BC446E" w:rsidRDefault="00647D7A" w:rsidP="000266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47D7A" w:rsidRPr="00BC446E" w:rsidRDefault="00647D7A" w:rsidP="000266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47D7A" w:rsidRPr="00BC446E" w:rsidRDefault="00647D7A" w:rsidP="000266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47D7A" w:rsidRPr="00BC446E" w:rsidRDefault="00647D7A" w:rsidP="000266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2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47D7A" w:rsidRPr="00BC446E" w:rsidRDefault="00647D7A" w:rsidP="000266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60" w:type="dxa"/>
            <w:vMerge/>
            <w:tcBorders>
              <w:bottom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43"/>
          <w:jc w:val="center"/>
        </w:trPr>
        <w:tc>
          <w:tcPr>
            <w:tcW w:w="711" w:type="dxa"/>
            <w:gridSpan w:val="2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58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موضوع كتاب با نيازها </w:t>
            </w:r>
            <w:r w:rsidR="00AB24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سرفصل ها 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 مسايل اصلي دانشگاه مرتبط است</w:t>
            </w:r>
          </w:p>
        </w:tc>
        <w:tc>
          <w:tcPr>
            <w:tcW w:w="533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tcBorders>
              <w:top w:val="double" w:sz="4" w:space="0" w:color="auto"/>
            </w:tcBorders>
            <w:vAlign w:val="center"/>
          </w:tcPr>
          <w:p w:rsidR="00647D7A" w:rsidRPr="0025457C" w:rsidRDefault="00574CD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897CC2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58" w:type="dxa"/>
            <w:vAlign w:val="center"/>
          </w:tcPr>
          <w:p w:rsidR="00647D7A" w:rsidRPr="00897CC2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میان عنوان کتاب و محتوای آن تناسب منطقی وجود دارد.</w:t>
            </w:r>
          </w:p>
        </w:tc>
        <w:tc>
          <w:tcPr>
            <w:tcW w:w="533" w:type="dxa"/>
            <w:vAlign w:val="center"/>
          </w:tcPr>
          <w:p w:rsidR="00647D7A" w:rsidRPr="00C46AF8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C46AF8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C46AF8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C46AF8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C46AF8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520ED9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897CC2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58" w:type="dxa"/>
            <w:vAlign w:val="center"/>
          </w:tcPr>
          <w:p w:rsidR="00647D7A" w:rsidRPr="00897CC2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ساختار اثر داراي انسجام و يكپارچگي منطقي و سازمان مناسب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520ED9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43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ديدگاه</w:t>
            </w:r>
            <w:r w:rsidR="00084F2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هاي نوين و به روز در اختيار مخاطب مي دهد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مباحث نظري و پژوهشي مناسبي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منابع معتبر و جديد  در صورت لزوم استفاده شده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70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ماخذها، منابع و مراجع مورد استفاده در  متن اثر ذكر شده و شيوه استناد به منابع به خوبي انجام شده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70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اصول نگارش و ويرايش علمي در تاليف كتاب رعايت شده است (ساختاري، فني ، علمي  و ادبي).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پاسخگوي نيازهاي مخاطبان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43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روان ، رسا و قابل فهم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حجم كتاب مناسب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كتاب براي مطالعات بعدي رغبت انگيز است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523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داراي حسن تاليف (هنري </w:t>
            </w:r>
            <w:r w:rsidRPr="0025457C"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كيفي) است و در آن از مكرر گويي پرهيز شده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43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نوآوري در</w:t>
            </w:r>
            <w:r w:rsidR="00F941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ساختار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تاليف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962BF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4962BF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4958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کتاب بوسی</w:t>
            </w:r>
            <w:r w:rsidR="00BC0B0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 معتبر منتشر گردیده است</w:t>
            </w:r>
          </w:p>
        </w:tc>
        <w:tc>
          <w:tcPr>
            <w:tcW w:w="533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4962BF" w:rsidRDefault="002044B8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7D7A" w:rsidRPr="0025457C" w:rsidTr="00026601">
        <w:trPr>
          <w:gridBefore w:val="1"/>
          <w:wBefore w:w="6" w:type="dxa"/>
          <w:trHeight w:val="443"/>
          <w:jc w:val="center"/>
        </w:trPr>
        <w:tc>
          <w:tcPr>
            <w:tcW w:w="9180" w:type="dxa"/>
            <w:gridSpan w:val="8"/>
            <w:shd w:val="clear" w:color="auto" w:fill="D9D9D9" w:themeFill="background1" w:themeFillShade="D9"/>
            <w:vAlign w:val="center"/>
          </w:tcPr>
          <w:p w:rsidR="00647D7A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مجموع امتیاز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83537" w:rsidRDefault="00F83537" w:rsidP="008E603F">
      <w:pPr>
        <w:bidi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647D7A" w:rsidRPr="00B71270" w:rsidRDefault="008E603F" w:rsidP="00F8353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 xml:space="preserve">:.................................                   </w:t>
      </w:r>
    </w:p>
    <w:p w:rsidR="00B676BD" w:rsidRDefault="00A05D52" w:rsidP="00647D7A">
      <w:pPr>
        <w:bidi/>
        <w:rPr>
          <w:rtl/>
          <w:lang w:bidi="fa-IR"/>
        </w:rPr>
      </w:pPr>
    </w:p>
    <w:sectPr w:rsidR="00B676BD" w:rsidSect="00026601">
      <w:headerReference w:type="default" r:id="rId8"/>
      <w:pgSz w:w="12240" w:h="15840"/>
      <w:pgMar w:top="1629" w:right="144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D52" w:rsidRDefault="00A05D52" w:rsidP="00026601">
      <w:pPr>
        <w:spacing w:after="0" w:line="240" w:lineRule="auto"/>
      </w:pPr>
      <w:r>
        <w:separator/>
      </w:r>
    </w:p>
  </w:endnote>
  <w:endnote w:type="continuationSeparator" w:id="0">
    <w:p w:rsidR="00A05D52" w:rsidRDefault="00A05D52" w:rsidP="0002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D52" w:rsidRDefault="00A05D52" w:rsidP="00026601">
      <w:pPr>
        <w:spacing w:after="0" w:line="240" w:lineRule="auto"/>
      </w:pPr>
      <w:r>
        <w:separator/>
      </w:r>
    </w:p>
  </w:footnote>
  <w:footnote w:type="continuationSeparator" w:id="0">
    <w:p w:rsidR="00A05D52" w:rsidRDefault="00A05D52" w:rsidP="0002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601" w:rsidRDefault="00026601">
    <w:pPr>
      <w:pStyle w:val="Header"/>
    </w:pPr>
    <w:r>
      <w:rPr>
        <w:noProof/>
      </w:rPr>
      <w:drawing>
        <wp:inline distT="0" distB="0" distL="0" distR="0" wp14:anchorId="5D2D01FD">
          <wp:extent cx="725170" cy="101219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7A"/>
    <w:rsid w:val="00005EFA"/>
    <w:rsid w:val="00026601"/>
    <w:rsid w:val="00084F23"/>
    <w:rsid w:val="00136D5F"/>
    <w:rsid w:val="001531E2"/>
    <w:rsid w:val="001D0EC9"/>
    <w:rsid w:val="002044B8"/>
    <w:rsid w:val="00331E33"/>
    <w:rsid w:val="00364378"/>
    <w:rsid w:val="003D06AC"/>
    <w:rsid w:val="00487045"/>
    <w:rsid w:val="004962BF"/>
    <w:rsid w:val="004B4D82"/>
    <w:rsid w:val="004C1391"/>
    <w:rsid w:val="00574CDA"/>
    <w:rsid w:val="005C5491"/>
    <w:rsid w:val="005E7896"/>
    <w:rsid w:val="005F319F"/>
    <w:rsid w:val="00647D7A"/>
    <w:rsid w:val="006D7E44"/>
    <w:rsid w:val="008B3BF1"/>
    <w:rsid w:val="008E603F"/>
    <w:rsid w:val="00984097"/>
    <w:rsid w:val="00A05D52"/>
    <w:rsid w:val="00AB2409"/>
    <w:rsid w:val="00B71270"/>
    <w:rsid w:val="00BC0B00"/>
    <w:rsid w:val="00BC446E"/>
    <w:rsid w:val="00BD4AB6"/>
    <w:rsid w:val="00C02ECD"/>
    <w:rsid w:val="00CB315D"/>
    <w:rsid w:val="00CC6606"/>
    <w:rsid w:val="00D13CC1"/>
    <w:rsid w:val="00E34008"/>
    <w:rsid w:val="00E7333E"/>
    <w:rsid w:val="00F00506"/>
    <w:rsid w:val="00F651F5"/>
    <w:rsid w:val="00F83537"/>
    <w:rsid w:val="00F941E7"/>
    <w:rsid w:val="00FC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01"/>
  </w:style>
  <w:style w:type="paragraph" w:styleId="Footer">
    <w:name w:val="footer"/>
    <w:basedOn w:val="Normal"/>
    <w:link w:val="Foot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01"/>
  </w:style>
  <w:style w:type="paragraph" w:styleId="Footer">
    <w:name w:val="footer"/>
    <w:basedOn w:val="Normal"/>
    <w:link w:val="Foot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ST4</cp:lastModifiedBy>
  <cp:revision>2</cp:revision>
  <cp:lastPrinted>2015-10-17T07:16:00Z</cp:lastPrinted>
  <dcterms:created xsi:type="dcterms:W3CDTF">2019-11-12T06:07:00Z</dcterms:created>
  <dcterms:modified xsi:type="dcterms:W3CDTF">2019-11-12T06:07:00Z</dcterms:modified>
</cp:coreProperties>
</file>